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A906" w14:textId="77777777" w:rsidR="008910FD" w:rsidRPr="008E360B" w:rsidRDefault="008910FD" w:rsidP="008910F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AD1EC86" w14:textId="77777777" w:rsidR="008910FD" w:rsidRPr="004F6134" w:rsidRDefault="008910FD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2214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M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odel arguments</w:t>
      </w:r>
      <w:r w:rsidRPr="004F613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  <w:t xml:space="preserve">  </w:t>
      </w:r>
    </w:p>
    <w:p w14:paraId="726BA3FF" w14:textId="77777777" w:rsidR="008910FD" w:rsidRPr="004F6134" w:rsidRDefault="008910FD" w:rsidP="008910FD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F22149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D032093" wp14:editId="0C05952D">
                <wp:extent cx="5731510" cy="635"/>
                <wp:effectExtent l="0" t="0" r="8890" b="24765"/>
                <wp:docPr id="13664304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9C55B" id="Rectangle 15" o:spid="_x0000_s1026" style="width:451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267F6D3E" w14:textId="77777777" w:rsidR="008910FD" w:rsidRPr="004F6134" w:rsidRDefault="008910FD" w:rsidP="008910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  <w:t>Role-Playing Exercise 1: Club Terminates Contract Without Just Cause</w:t>
      </w:r>
    </w:p>
    <w:p w14:paraId="018EA3E4" w14:textId="167A8955" w:rsidR="008910FD" w:rsidRPr="004F6134" w:rsidRDefault="008910FD" w:rsidP="008910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Scenario Recap: FC </w:t>
      </w:r>
      <w:r w:rsidRPr="00F2214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Alfa 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terminates 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Robby Houben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’s contract with 2 years left.</w:t>
      </w:r>
    </w:p>
    <w:p w14:paraId="5832166D" w14:textId="77777777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Model Arguments for Each Role</w:t>
      </w:r>
    </w:p>
    <w:p w14:paraId="14934112" w14:textId="1CB9B9C4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Player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:</w:t>
      </w:r>
    </w:p>
    <w:p w14:paraId="70341CF0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Argument: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club terminated the contract without just cause, so full compensation is due under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Article 17 RSTP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Claims:</w:t>
      </w:r>
    </w:p>
    <w:p w14:paraId="1A471561" w14:textId="77777777" w:rsidR="008910FD" w:rsidRPr="004F6134" w:rsidRDefault="008910FD" w:rsidP="008910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Lost Salary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The player was entitled to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€6 million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for the remaining 2 years.</w:t>
      </w:r>
    </w:p>
    <w:p w14:paraId="340BFD2F" w14:textId="77777777" w:rsidR="008910FD" w:rsidRPr="004F6134" w:rsidRDefault="008910FD" w:rsidP="008910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Lost Bonuses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The club was on track for a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top 3 finish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so an additional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€1 million (2 × €500K)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should be included.</w:t>
      </w:r>
    </w:p>
    <w:p w14:paraId="4AFCD0D6" w14:textId="77777777" w:rsidR="008910FD" w:rsidRPr="004F6134" w:rsidRDefault="008910FD" w:rsidP="008910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Mitigation Principle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The player signed with SC Titania for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€1.5 million per year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The total loss is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€3 million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(€3M – €1.5M × 2 years). The original club should cover this difference.</w:t>
      </w:r>
    </w:p>
    <w:p w14:paraId="5FE476A2" w14:textId="77777777" w:rsidR="008910FD" w:rsidRPr="004F6134" w:rsidRDefault="008910FD" w:rsidP="008910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Moral Damages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The club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damaged his reputation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by forcing him to train separately, making it harder to find a top-level club.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(Request: €2M in moral damages)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5AA81D56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Total Requested Compensation: €6M + €1M (bonuses) + €3M (salary difference) + €2M (moral damages) = €12M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7E7A4913" w14:textId="77777777" w:rsidR="008910FD" w:rsidRPr="004F6134" w:rsidRDefault="008910FD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D3896CB" wp14:editId="0EFDD379">
                <wp:extent cx="5731510" cy="635"/>
                <wp:effectExtent l="0" t="0" r="8890" b="24765"/>
                <wp:docPr id="21287748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2AE26" id="Rectangle 13" o:spid="_x0000_s1026" style="width:451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34526021" w14:textId="6562DCB3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Club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:</w:t>
      </w:r>
    </w:p>
    <w:p w14:paraId="573E9FFD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Argument: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player found another club, reducing the club’s financial responsibility. Compensation should be limited.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Defenses:</w:t>
      </w:r>
    </w:p>
    <w:p w14:paraId="188C8A20" w14:textId="77777777" w:rsidR="008910FD" w:rsidRPr="004F6134" w:rsidRDefault="008910FD" w:rsidP="008910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Mitigation Effect: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player already signed with a new club. FIFA precedents show that compensation is reduced when a player secures a new contract (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 Sanctis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).</w:t>
      </w:r>
    </w:p>
    <w:p w14:paraId="629B9F9A" w14:textId="77777777" w:rsidR="008910FD" w:rsidRPr="004F6134" w:rsidRDefault="008910FD" w:rsidP="008910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 Moral Damages: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club never publicly criticized the player, and training separately is a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common practice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No moral damages should be awarded (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El-Hadary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).</w:t>
      </w:r>
    </w:p>
    <w:p w14:paraId="0746B6B5" w14:textId="77777777" w:rsidR="008910FD" w:rsidRPr="004F6134" w:rsidRDefault="008910FD" w:rsidP="008910F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Bonuses Are Not Guaranteed: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club argues that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bonuses should not be included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in the calculation because they were conditional.</w:t>
      </w:r>
    </w:p>
    <w:p w14:paraId="3EDBF67A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Proposed Compensation: €3M (difference in salary) + max €1M (partial bonuses) = €4M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78B6D0E" w14:textId="77777777" w:rsidR="008910FD" w:rsidRPr="004F6134" w:rsidRDefault="008323C7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3AA687BF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AE3778B" w14:textId="77777777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3. FIFA Dispute Resolution Chamber (DRC) </w:t>
      </w:r>
    </w:p>
    <w:p w14:paraId="636DF7F2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Decision Factors:</w:t>
      </w:r>
    </w:p>
    <w:p w14:paraId="0CCDE0B3" w14:textId="77777777" w:rsidR="008910FD" w:rsidRPr="004F6134" w:rsidRDefault="008910FD" w:rsidP="008910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Does the club’s financial burden outweigh the player's rights?</w:t>
      </w:r>
    </w:p>
    <w:p w14:paraId="5131E813" w14:textId="77777777" w:rsidR="008910FD" w:rsidRPr="004F6134" w:rsidRDefault="008910FD" w:rsidP="008910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Is the request for moral damages justified?</w:t>
      </w:r>
    </w:p>
    <w:p w14:paraId="02A111D3" w14:textId="77777777" w:rsidR="008910FD" w:rsidRPr="004F6134" w:rsidRDefault="008910FD" w:rsidP="008910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Should bonuses be included?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Possible Ruling:</w:t>
      </w:r>
    </w:p>
    <w:p w14:paraId="783574DC" w14:textId="77777777" w:rsidR="008910FD" w:rsidRPr="004F6134" w:rsidRDefault="008910FD" w:rsidP="008910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Compensation is granted but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moral damages are denied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35D11862" w14:textId="77777777" w:rsidR="008910FD" w:rsidRDefault="008910FD" w:rsidP="008910F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Final Compensation Award: €7M (€6M salary + €1M bonuses - no moral damages).</w:t>
      </w:r>
    </w:p>
    <w:p w14:paraId="31A126C4" w14:textId="77777777" w:rsidR="008910FD" w:rsidRDefault="008910FD" w:rsidP="008910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br w:type="page"/>
      </w:r>
    </w:p>
    <w:p w14:paraId="0E590BC4" w14:textId="77777777" w:rsidR="008910FD" w:rsidRPr="004F6134" w:rsidRDefault="008910FD" w:rsidP="008910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  <w:r w:rsidRPr="008910F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  <w:lastRenderedPageBreak/>
        <w:t>MODEL ARGUMENT</w:t>
      </w:r>
    </w:p>
    <w:p w14:paraId="09251A86" w14:textId="77777777" w:rsidR="008910FD" w:rsidRPr="004F6134" w:rsidRDefault="008323C7" w:rsidP="008910FD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en-GB"/>
        </w:rPr>
        <w:pict w14:anchorId="59C3A88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F77429F" w14:textId="77777777" w:rsidR="008910FD" w:rsidRPr="004F6134" w:rsidRDefault="008910FD" w:rsidP="008910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  <w:t>Role-Playing Exercise 2: Player Terminates Contract Without Just Cause</w:t>
      </w:r>
    </w:p>
    <w:p w14:paraId="4D43B397" w14:textId="77777777" w:rsidR="008910FD" w:rsidRPr="008910FD" w:rsidRDefault="008910FD" w:rsidP="008910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Scenario Recap: </w:t>
      </w:r>
    </w:p>
    <w:p w14:paraId="394D7C00" w14:textId="77777777" w:rsidR="008910FD" w:rsidRPr="004F6134" w:rsidRDefault="008910FD" w:rsidP="008910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8910F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Michele Colucci 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(23, striker) terminates contract early to join Elite FC.</w:t>
      </w:r>
    </w:p>
    <w:p w14:paraId="6C9AE52A" w14:textId="77777777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Model Arguments for Each Role</w:t>
      </w:r>
    </w:p>
    <w:p w14:paraId="0D565BF2" w14:textId="73DC6D32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Original Club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FC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Wolfs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- Avellino</w:t>
      </w:r>
    </w:p>
    <w:p w14:paraId="451204BE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Argument: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player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unilaterally breached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his contract, so full compensation is due, including his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 value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Claims:</w:t>
      </w:r>
    </w:p>
    <w:p w14:paraId="5F4CBED8" w14:textId="77777777" w:rsidR="008910FD" w:rsidRPr="004F6134" w:rsidRDefault="008910FD" w:rsidP="008910F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Lost Salary &amp; Bonuses: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Club is entitled to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€2.5 million (€2M salary + €500K bonuses)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E424BCC" w14:textId="77777777" w:rsidR="008910FD" w:rsidRPr="004F6134" w:rsidRDefault="008910FD" w:rsidP="008910F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 Value Approach: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Since his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release clause was €25 million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the club demands a similar amount in compensation (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Matuzalém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).</w:t>
      </w:r>
    </w:p>
    <w:p w14:paraId="70629717" w14:textId="77777777" w:rsidR="008910FD" w:rsidRPr="004F6134" w:rsidRDefault="008910FD" w:rsidP="008910F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New Club Induced the Breach: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Elite FC negotiated with the player before contract termination, making them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jointly liable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14B4039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Precedents:</w:t>
      </w:r>
    </w:p>
    <w:p w14:paraId="0EEB8FB8" w14:textId="77777777" w:rsidR="008910FD" w:rsidRPr="004F6134" w:rsidRDefault="008910FD" w:rsidP="008910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Matuzalém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Compensation must reflect the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 value of the player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not just lost wages.</w:t>
      </w:r>
    </w:p>
    <w:p w14:paraId="7DF5447B" w14:textId="77777777" w:rsidR="008910FD" w:rsidRPr="004F6134" w:rsidRDefault="008910FD" w:rsidP="008910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Webster case (CAS 2007/A/1298)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FIFA does not automatically award market value, but it may be considered.</w:t>
      </w:r>
    </w:p>
    <w:p w14:paraId="53D9BA0A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👉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Total Requested Compensation: €2.5M (salary) + €25M (market value) = €27.5M.</w:t>
      </w:r>
    </w:p>
    <w:p w14:paraId="62C2F848" w14:textId="77777777" w:rsidR="008910FD" w:rsidRPr="004F6134" w:rsidRDefault="008323C7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148F970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CBBDC83" w14:textId="643D42F8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Player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:</w:t>
      </w:r>
    </w:p>
    <w:p w14:paraId="7E077F2D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Argument: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Compensation should be based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only on remaining wages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as FIFA/CAS generally reject market value-based calculations.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Defenses:</w:t>
      </w:r>
    </w:p>
    <w:p w14:paraId="00A6EFA4" w14:textId="77777777" w:rsidR="008910FD" w:rsidRPr="004F6134" w:rsidRDefault="008910FD" w:rsidP="008910F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Remaining Salary Rule: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FIFA precedent (Webster case) shows that compensation should only include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remaining salary (€2M) + conditional bonuses (€500K max)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F4417A9" w14:textId="77777777" w:rsidR="008910FD" w:rsidRPr="004F6134" w:rsidRDefault="008910FD" w:rsidP="008910F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Market Value Not Considered: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CAS has ruled that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 value is too unpredictable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to use as compensation. The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Webster case capped damages at unpaid wages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24C60E7" w14:textId="77777777" w:rsidR="008910FD" w:rsidRPr="004F6134" w:rsidRDefault="008910FD" w:rsidP="008910F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New Club Is Not Liable: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Elite FC did not formally negotiate before termination.</w:t>
      </w:r>
    </w:p>
    <w:p w14:paraId="172E26DE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Precedents:</w:t>
      </w:r>
    </w:p>
    <w:p w14:paraId="6095E388" w14:textId="77777777" w:rsidR="008910FD" w:rsidRPr="004F6134" w:rsidRDefault="008910FD" w:rsidP="008910F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Webster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Market value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is not automatically included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in compensation.</w:t>
      </w:r>
    </w:p>
    <w:p w14:paraId="7146C889" w14:textId="77777777" w:rsidR="008910FD" w:rsidRPr="004F6134" w:rsidRDefault="008910FD" w:rsidP="008910F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 Sanctis case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FIFA considers only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wages and bonuses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not transfer value.</w:t>
      </w:r>
    </w:p>
    <w:p w14:paraId="4388161F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👉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Proposed Compensation: €2.5M (salary + bonuses)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56C581BF" w14:textId="4745D24B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New Club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- 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Elite FC </w:t>
      </w:r>
    </w:p>
    <w:p w14:paraId="720F5819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Argument: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Elite FC had no direct involvement in M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ichele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Colucci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’s decision to leave. They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should not be jointly liable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Defenses:</w:t>
      </w:r>
    </w:p>
    <w:p w14:paraId="51B39D82" w14:textId="77777777" w:rsidR="008910FD" w:rsidRPr="004F6134" w:rsidRDefault="008910FD" w:rsidP="008910F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 Pre-Contract Agreement: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club only negotiated with the player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after contract termination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72AE69C0" w14:textId="77777777" w:rsidR="008910FD" w:rsidRPr="004F6134" w:rsidRDefault="008910FD" w:rsidP="008910F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Alternative Offer: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player had multiple offers, showing that he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acted independently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281BEFAD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👉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Objective: To avoid joint liability and reduce financial responsibility.</w:t>
      </w:r>
    </w:p>
    <w:p w14:paraId="52C67C2A" w14:textId="77777777" w:rsidR="008910FD" w:rsidRPr="004F6134" w:rsidRDefault="008323C7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5E17B66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3963991" w14:textId="77777777" w:rsidR="008910FD" w:rsidRPr="004F6134" w:rsidRDefault="008910FD" w:rsidP="008910F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DRC PANEL</w:t>
      </w:r>
    </w:p>
    <w:p w14:paraId="552B2F24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Decision Factors:</w:t>
      </w:r>
    </w:p>
    <w:p w14:paraId="74BC4C25" w14:textId="77777777" w:rsidR="008910FD" w:rsidRPr="004F6134" w:rsidRDefault="008910FD" w:rsidP="008910F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Should compensation be based only on salary, or should market value apply?</w:t>
      </w:r>
    </w:p>
    <w:p w14:paraId="76C21FFF" w14:textId="77777777" w:rsidR="008910FD" w:rsidRPr="004F6134" w:rsidRDefault="008910FD" w:rsidP="008910F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Is there proof that Elite FC induced the breach?</w:t>
      </w:r>
    </w:p>
    <w:p w14:paraId="105283E2" w14:textId="4E902952" w:rsidR="008910FD" w:rsidRPr="004F6134" w:rsidRDefault="008910FD" w:rsidP="008910F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Should FC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Wolfs</w:t>
      </w:r>
      <w:r w:rsidR="003B4A5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-Avellino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receive additional compensation?</w:t>
      </w:r>
    </w:p>
    <w:p w14:paraId="489A2D86" w14:textId="77777777" w:rsidR="008910FD" w:rsidRPr="004F6134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🔹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Possible Ruling:</w:t>
      </w:r>
    </w:p>
    <w:p w14:paraId="5DD13EE7" w14:textId="77777777" w:rsidR="008910FD" w:rsidRPr="004F6134" w:rsidRDefault="008910FD" w:rsidP="008910F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Compensation is limited to remaining salary + bonuses.</w:t>
      </w:r>
    </w:p>
    <w:p w14:paraId="3F66F9DC" w14:textId="77777777" w:rsidR="008910FD" w:rsidRPr="004F6134" w:rsidRDefault="008910FD" w:rsidP="008910F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 market value compensation (following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Webster and De Sanctis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cases).</w:t>
      </w:r>
    </w:p>
    <w:p w14:paraId="6C8C53DF" w14:textId="77777777" w:rsidR="008910FD" w:rsidRPr="004F6134" w:rsidRDefault="008910FD" w:rsidP="008910F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Elite FC is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not held liable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as there is no proof of inducement.</w:t>
      </w:r>
    </w:p>
    <w:p w14:paraId="5E7A81E1" w14:textId="77777777" w:rsidR="008910FD" w:rsidRPr="003B4A53" w:rsidRDefault="008910FD" w:rsidP="008910F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Final Compensation Award: €2.5M (wages + bonuses).</w:t>
      </w:r>
    </w:p>
    <w:p w14:paraId="63DF43E4" w14:textId="77777777" w:rsidR="003B4A53" w:rsidRDefault="003B4A53" w:rsidP="003B4A5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34755FB0" w14:textId="77777777" w:rsidR="003B4A53" w:rsidRPr="004F6134" w:rsidRDefault="003B4A53" w:rsidP="003B4A5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CD575EC" w14:textId="77777777" w:rsidR="008910FD" w:rsidRPr="004F6134" w:rsidRDefault="008323C7" w:rsidP="008910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5C1F39B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19A8C3" w14:textId="77777777" w:rsidR="008910FD" w:rsidRPr="004F6134" w:rsidRDefault="008910FD" w:rsidP="008910F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  <w:lastRenderedPageBreak/>
        <w:t xml:space="preserve">Summary of Key Lessons </w:t>
      </w:r>
    </w:p>
    <w:p w14:paraId="276C2C5D" w14:textId="1625959B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Termination Without Just Cause</w:t>
      </w:r>
      <w:r w:rsidR="003B4A5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always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Triggers Compensation: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7BEEB85C" w14:textId="77777777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For Clubs towards playeers easy to determine</w:t>
      </w:r>
    </w:p>
    <w:p w14:paraId="102393B1" w14:textId="77777777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For Players towards Clubs still problematic to establish</w:t>
      </w:r>
    </w:p>
    <w:p w14:paraId="3FE5A0ED" w14:textId="7DD4F08E" w:rsidR="008910FD" w:rsidRPr="005D33C2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 Value Is Rarely Considered</w:t>
      </w:r>
    </w:p>
    <w:p w14:paraId="675B83B4" w14:textId="77777777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Mitigation Is Key: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If a player finds a new club, their 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new salary reduces the compensation owed</w:t>
      </w:r>
    </w:p>
    <w:p w14:paraId="2182DDA9" w14:textId="0BDD6B26" w:rsidR="003B4A53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3B4A5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B4A53" w:rsidRPr="003B4A5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Discretion about the application of sporting sanctions</w:t>
      </w:r>
    </w:p>
    <w:p w14:paraId="3CD887E7" w14:textId="5E044DB7" w:rsidR="008910FD" w:rsidRDefault="003B4A53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="008910FD"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Clubs </w:t>
      </w:r>
      <w:r w:rsidR="008910F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are no longer held automatically </w:t>
      </w:r>
      <w:r w:rsidR="008910FD"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Liable for Inducing Breach</w:t>
      </w:r>
    </w:p>
    <w:p w14:paraId="59E277E4" w14:textId="77777777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Better prevent problems: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Liquidated damages/Buy Out Clauses </w:t>
      </w:r>
    </w:p>
    <w:p w14:paraId="601E50E6" w14:textId="77777777" w:rsidR="008910FD" w:rsidRPr="005D33C2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F6134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</w:t>
      </w:r>
      <w:r w:rsidRPr="004F613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egotiation can reduce financial risks</w:t>
      </w:r>
      <w:r w:rsidRPr="004F613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—clubs should consider settlements before litigation.</w:t>
      </w:r>
    </w:p>
    <w:p w14:paraId="0612770D" w14:textId="77777777" w:rsidR="008910FD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0D6DEBFE" w14:textId="77777777" w:rsidR="008910FD" w:rsidRPr="005D33C2" w:rsidRDefault="008910FD" w:rsidP="00891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525B0FA6" w14:textId="77777777" w:rsidR="00171007" w:rsidRDefault="00171007"/>
    <w:sectPr w:rsidR="0017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5C9"/>
    <w:multiLevelType w:val="multilevel"/>
    <w:tmpl w:val="D40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B7BB9"/>
    <w:multiLevelType w:val="multilevel"/>
    <w:tmpl w:val="53F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F6438"/>
    <w:multiLevelType w:val="multilevel"/>
    <w:tmpl w:val="F49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3026A"/>
    <w:multiLevelType w:val="multilevel"/>
    <w:tmpl w:val="AD68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217EC"/>
    <w:multiLevelType w:val="multilevel"/>
    <w:tmpl w:val="E1F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D36A0"/>
    <w:multiLevelType w:val="multilevel"/>
    <w:tmpl w:val="AF9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0385E"/>
    <w:multiLevelType w:val="multilevel"/>
    <w:tmpl w:val="60F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C2DC4"/>
    <w:multiLevelType w:val="multilevel"/>
    <w:tmpl w:val="D57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A07FE"/>
    <w:multiLevelType w:val="multilevel"/>
    <w:tmpl w:val="A16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70F43"/>
    <w:multiLevelType w:val="multilevel"/>
    <w:tmpl w:val="4BA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665016">
    <w:abstractNumId w:val="7"/>
  </w:num>
  <w:num w:numId="2" w16cid:durableId="1193224092">
    <w:abstractNumId w:val="8"/>
  </w:num>
  <w:num w:numId="3" w16cid:durableId="1525633654">
    <w:abstractNumId w:val="4"/>
  </w:num>
  <w:num w:numId="4" w16cid:durableId="176625573">
    <w:abstractNumId w:val="2"/>
  </w:num>
  <w:num w:numId="5" w16cid:durableId="1014722552">
    <w:abstractNumId w:val="5"/>
  </w:num>
  <w:num w:numId="6" w16cid:durableId="686445983">
    <w:abstractNumId w:val="3"/>
  </w:num>
  <w:num w:numId="7" w16cid:durableId="1023483637">
    <w:abstractNumId w:val="9"/>
  </w:num>
  <w:num w:numId="8" w16cid:durableId="147019442">
    <w:abstractNumId w:val="6"/>
  </w:num>
  <w:num w:numId="9" w16cid:durableId="552429832">
    <w:abstractNumId w:val="0"/>
  </w:num>
  <w:num w:numId="10" w16cid:durableId="96246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FD"/>
    <w:rsid w:val="00166182"/>
    <w:rsid w:val="00171007"/>
    <w:rsid w:val="002952FB"/>
    <w:rsid w:val="003B4A53"/>
    <w:rsid w:val="00644229"/>
    <w:rsid w:val="008323C7"/>
    <w:rsid w:val="008910FD"/>
    <w:rsid w:val="008E52A0"/>
    <w:rsid w:val="00976B38"/>
    <w:rsid w:val="00D01CA6"/>
    <w:rsid w:val="00D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EDB7F"/>
  <w15:chartTrackingRefBased/>
  <w15:docId w15:val="{985124B5-C7FA-6F40-8D90-2E55F64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D"/>
  </w:style>
  <w:style w:type="paragraph" w:styleId="Heading1">
    <w:name w:val="heading 1"/>
    <w:basedOn w:val="Normal"/>
    <w:next w:val="Normal"/>
    <w:link w:val="Heading1Char"/>
    <w:uiPriority w:val="9"/>
    <w:qFormat/>
    <w:rsid w:val="00891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colucci</dc:creator>
  <cp:keywords/>
  <dc:description/>
  <cp:lastModifiedBy>michele colucci</cp:lastModifiedBy>
  <cp:revision>2</cp:revision>
  <dcterms:created xsi:type="dcterms:W3CDTF">2025-02-12T23:49:00Z</dcterms:created>
  <dcterms:modified xsi:type="dcterms:W3CDTF">2025-02-13T17:32:00Z</dcterms:modified>
</cp:coreProperties>
</file>